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E" w:rsidRPr="003644D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СОГЛАСОВАНО»                                                               «УТВЕРЖДАЮ»</w:t>
      </w:r>
    </w:p>
    <w:p w:rsidR="003644DE" w:rsidRPr="003644D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                      </w:t>
      </w:r>
      <w:r w:rsidR="0086273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6273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DE">
        <w:rPr>
          <w:rFonts w:ascii="Times New Roman" w:hAnsi="Times New Roman" w:cs="Times New Roman"/>
          <w:sz w:val="24"/>
          <w:szCs w:val="24"/>
        </w:rPr>
        <w:t>лавн</w:t>
      </w:r>
      <w:r w:rsidR="00862738">
        <w:rPr>
          <w:rFonts w:ascii="Times New Roman" w:hAnsi="Times New Roman" w:cs="Times New Roman"/>
          <w:sz w:val="24"/>
          <w:szCs w:val="24"/>
        </w:rPr>
        <w:t>ого</w:t>
      </w:r>
      <w:r w:rsidRPr="003644DE">
        <w:rPr>
          <w:rFonts w:ascii="Times New Roman" w:hAnsi="Times New Roman" w:cs="Times New Roman"/>
          <w:sz w:val="24"/>
          <w:szCs w:val="24"/>
        </w:rPr>
        <w:t xml:space="preserve"> врач</w:t>
      </w:r>
      <w:r w:rsidR="00862738">
        <w:rPr>
          <w:rFonts w:ascii="Times New Roman" w:hAnsi="Times New Roman" w:cs="Times New Roman"/>
          <w:sz w:val="24"/>
          <w:szCs w:val="24"/>
        </w:rPr>
        <w:t>а</w:t>
      </w:r>
      <w:r w:rsidRPr="003644DE">
        <w:rPr>
          <w:rFonts w:ascii="Times New Roman" w:hAnsi="Times New Roman" w:cs="Times New Roman"/>
          <w:sz w:val="24"/>
          <w:szCs w:val="24"/>
        </w:rPr>
        <w:t xml:space="preserve">  ГБУЗ РК</w:t>
      </w:r>
    </w:p>
    <w:p w:rsidR="003644DE" w:rsidRPr="003644D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ГБУЗ РК  «Ухтинская городская                                         «Ухтинская городская</w:t>
      </w:r>
    </w:p>
    <w:p w:rsidR="003644DE" w:rsidRPr="003644D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поликлиника»                                                                         поликлиника»</w:t>
      </w:r>
    </w:p>
    <w:p w:rsidR="003644DE" w:rsidRPr="003644D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DE" w:rsidRPr="003644D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3644DE">
        <w:rPr>
          <w:rFonts w:ascii="Times New Roman" w:hAnsi="Times New Roman" w:cs="Times New Roman"/>
          <w:sz w:val="24"/>
          <w:szCs w:val="24"/>
        </w:rPr>
        <w:t>А.Э.Федорус</w:t>
      </w:r>
      <w:proofErr w:type="spellEnd"/>
      <w:r w:rsidRPr="003644DE">
        <w:rPr>
          <w:rFonts w:ascii="Times New Roman" w:hAnsi="Times New Roman" w:cs="Times New Roman"/>
          <w:sz w:val="24"/>
          <w:szCs w:val="24"/>
        </w:rPr>
        <w:t xml:space="preserve"> /                                              ___________/</w:t>
      </w:r>
      <w:r w:rsidR="00862738">
        <w:rPr>
          <w:rFonts w:ascii="Times New Roman" w:hAnsi="Times New Roman" w:cs="Times New Roman"/>
          <w:sz w:val="24"/>
          <w:szCs w:val="24"/>
        </w:rPr>
        <w:t>О.А.Кузнецова</w:t>
      </w:r>
      <w:r w:rsidRPr="003644D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B206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«___»_____________2020г.                                                  «___»_____________2020г.</w:t>
      </w:r>
    </w:p>
    <w:p w:rsidR="00862738" w:rsidRDefault="00862738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DE" w:rsidRDefault="003644DE" w:rsidP="00364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DE">
        <w:rPr>
          <w:rFonts w:ascii="Times New Roman" w:hAnsi="Times New Roman" w:cs="Times New Roman"/>
          <w:b/>
          <w:sz w:val="24"/>
          <w:szCs w:val="24"/>
        </w:rPr>
        <w:t xml:space="preserve">Положение об оценке коррупционных рисков </w:t>
      </w:r>
      <w:proofErr w:type="gramStart"/>
      <w:r w:rsidRPr="003644D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6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4DE" w:rsidRPr="003644DE" w:rsidRDefault="003644DE" w:rsidP="00364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DE">
        <w:rPr>
          <w:rFonts w:ascii="Times New Roman" w:hAnsi="Times New Roman" w:cs="Times New Roman"/>
          <w:b/>
          <w:sz w:val="24"/>
          <w:szCs w:val="24"/>
        </w:rPr>
        <w:t>ГБУЗ РК «Ухтинская городская поликлиника»</w:t>
      </w:r>
    </w:p>
    <w:p w:rsidR="003644DE" w:rsidRPr="003644DE" w:rsidRDefault="003644DE" w:rsidP="0036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DE" w:rsidRPr="003644DE" w:rsidRDefault="003644DE" w:rsidP="00364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1.1. Оценка коррупционных рисков является важнейшим элементом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D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44DE">
        <w:rPr>
          <w:rFonts w:ascii="Times New Roman" w:hAnsi="Times New Roman" w:cs="Times New Roman"/>
          <w:sz w:val="24"/>
          <w:szCs w:val="24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</w:rPr>
        <w:t>ГБУЗ РК «Ухтинская городская поликлиника»</w:t>
      </w:r>
      <w:r w:rsidRPr="003644DE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 xml:space="preserve">Учреждение), позволяющая обеспечить соответствие реализуемых </w:t>
      </w:r>
      <w:proofErr w:type="spellStart"/>
      <w:r w:rsidRPr="003644D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мероприятий специфике деятельности Учреждения и рационально использовать 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направляемые на проведение работы по профилактике коррупции в Учреждении.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1.2. Целью оценки коррупционных рисков является определение 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процессов и видов деятельности Учреждения, при реализации которых наиболее высока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вероятность совершения работниками Учреждения коррупционных правонарушений,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целях получения личной выгоды, так и в целях получения выгоды Учреждением.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1.3. Настоящее Положение разработано с учетом Методических рекомендаций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разработке и принятию организациями мер по предупреждению и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коррупции, разработанных Министерством труда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Федерации, Устава Учреждения и других локальных актов Учреждения.</w:t>
      </w:r>
    </w:p>
    <w:p w:rsidR="00E27EDB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DE" w:rsidRDefault="003644DE" w:rsidP="00E2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2. Порядок оценки коррупционных рисков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2.1. Оценка коррупционных рисков в деятельности Учреждения проводится как на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 xml:space="preserve">стадии разработки </w:t>
      </w:r>
      <w:proofErr w:type="spellStart"/>
      <w:r w:rsidRPr="003644D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44DE">
        <w:rPr>
          <w:rFonts w:ascii="Times New Roman" w:hAnsi="Times New Roman" w:cs="Times New Roman"/>
          <w:sz w:val="24"/>
          <w:szCs w:val="24"/>
        </w:rPr>
        <w:t xml:space="preserve"> политики, так и после её утверждения на регулярной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основе ежегодно до 1 марта.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На основании оценки коррупционных рисков составляется перечень коррупционно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опасных функций, и разрабатывается комплекс мер по устранению или минимизации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2.2. Оценку коррупционных рисков в деятельности Учреждения осуществляет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должностное лицо, ответственное за профилактику коррупционных правонарушений</w:t>
      </w:r>
      <w:r w:rsidR="00E27EDB">
        <w:rPr>
          <w:rFonts w:ascii="Times New Roman" w:hAnsi="Times New Roman" w:cs="Times New Roman"/>
          <w:sz w:val="24"/>
          <w:szCs w:val="24"/>
        </w:rPr>
        <w:t>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2.3. Этапы проведения оценки коррупционных рисков: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1. Провести анализ деятельности Учреждения, выделив:</w:t>
      </w:r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отдельные процессы;</w:t>
      </w:r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составные элементы процессов (</w:t>
      </w:r>
      <w:proofErr w:type="spellStart"/>
      <w:r w:rsidR="003644DE" w:rsidRPr="003644D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3644DE" w:rsidRPr="003644DE">
        <w:rPr>
          <w:rFonts w:ascii="Times New Roman" w:hAnsi="Times New Roman" w:cs="Times New Roman"/>
          <w:sz w:val="24"/>
          <w:szCs w:val="24"/>
        </w:rPr>
        <w:t>).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2. Выделить «критические точки» (элементы (</w:t>
      </w:r>
      <w:proofErr w:type="spellStart"/>
      <w:r w:rsidRPr="003644D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3644DE">
        <w:rPr>
          <w:rFonts w:ascii="Times New Roman" w:hAnsi="Times New Roman" w:cs="Times New Roman"/>
          <w:sz w:val="24"/>
          <w:szCs w:val="24"/>
        </w:rPr>
        <w:t>), при реализации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которых наиболее вероятно возникновение коррупционных правонарушений).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44DE">
        <w:rPr>
          <w:rFonts w:ascii="Times New Roman" w:hAnsi="Times New Roman" w:cs="Times New Roman"/>
          <w:sz w:val="24"/>
          <w:szCs w:val="24"/>
        </w:rPr>
        <w:t xml:space="preserve">Составить для </w:t>
      </w:r>
      <w:proofErr w:type="spellStart"/>
      <w:r w:rsidRPr="003644DE">
        <w:rPr>
          <w:rFonts w:ascii="Times New Roman" w:hAnsi="Times New Roman" w:cs="Times New Roman"/>
          <w:sz w:val="24"/>
          <w:szCs w:val="24"/>
        </w:rPr>
        <w:t>подпроцессов</w:t>
      </w:r>
      <w:proofErr w:type="spellEnd"/>
      <w:r w:rsidRPr="003644DE">
        <w:rPr>
          <w:rFonts w:ascii="Times New Roman" w:hAnsi="Times New Roman" w:cs="Times New Roman"/>
          <w:sz w:val="24"/>
          <w:szCs w:val="24"/>
        </w:rPr>
        <w:t>, реализация которых связана с коррупционным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риском, описание возможных коррупционных правонарушений, включающее:</w:t>
      </w:r>
      <w:proofErr w:type="gramEnd"/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характеристику выгоды или преимущество, которое может быть 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работником Учреждения или Учреждением при совершении 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должности в Учреждении, которые являются «ключевыми» для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 (потенциально </w:t>
      </w:r>
      <w:proofErr w:type="spellStart"/>
      <w:r w:rsidR="003644DE" w:rsidRPr="003644D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644DE" w:rsidRPr="003644DE">
        <w:rPr>
          <w:rFonts w:ascii="Times New Roman" w:hAnsi="Times New Roman" w:cs="Times New Roman"/>
          <w:sz w:val="24"/>
          <w:szCs w:val="24"/>
        </w:rPr>
        <w:t xml:space="preserve"> должности);</w:t>
      </w:r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возможные формы осуществления коррупционных платежей (денежное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вознаграждение, услуги, преимущества и т.д.).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4. Разработать на основании проведенного анализа карту коррупционных рисков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Учреждения (сводное описание «критических точек» и возможных коррупционных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 xml:space="preserve">правонарушений). 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5. Сформировать перечень должностей, связанных с высоким коррупционным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риском. В отношении работников Учреждения, замещающих такие должности,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3644D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</w:t>
      </w:r>
      <w:proofErr w:type="spellStart"/>
      <w:r w:rsidRPr="003644DE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3644DE">
        <w:rPr>
          <w:rFonts w:ascii="Times New Roman" w:hAnsi="Times New Roman" w:cs="Times New Roman"/>
          <w:sz w:val="24"/>
          <w:szCs w:val="24"/>
        </w:rPr>
        <w:t xml:space="preserve"> процедуры и требования (например,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представление сведений о доходах, имуществе и обязательствах имущественного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характера).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6. Разработать комплекс мер по устранению или минимизации коррупционных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рисков. Такие меры разрабатываются для каждой «критической точки». В зависимости от</w:t>
      </w:r>
      <w:r w:rsidR="00E27EDB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специфики конкретного процесса такие меры включают:</w:t>
      </w:r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проведение обучаю</w:t>
      </w:r>
      <w:r w:rsidR="007413DC">
        <w:rPr>
          <w:rFonts w:ascii="Times New Roman" w:hAnsi="Times New Roman" w:cs="Times New Roman"/>
          <w:sz w:val="24"/>
          <w:szCs w:val="24"/>
        </w:rPr>
        <w:t>0</w:t>
      </w:r>
      <w:r w:rsidR="003644DE" w:rsidRPr="003644DE">
        <w:rPr>
          <w:rFonts w:ascii="Times New Roman" w:hAnsi="Times New Roman" w:cs="Times New Roman"/>
          <w:sz w:val="24"/>
          <w:szCs w:val="24"/>
        </w:rPr>
        <w:t>щих мероприятий для работников Учреждения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самоуправления), осуществляющим функции учредителя, решений по отдельным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перед их принятием;</w:t>
      </w:r>
    </w:p>
    <w:p w:rsidR="003644DE" w:rsidRPr="003644DE" w:rsidRDefault="00E27EDB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отчет о деятельности, о реализации программы и т.д.);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 xml:space="preserve">осуществление внутреннего </w:t>
      </w:r>
      <w:proofErr w:type="gramStart"/>
      <w:r w:rsidR="003644DE" w:rsidRPr="003644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644DE" w:rsidRPr="003644DE">
        <w:rPr>
          <w:rFonts w:ascii="Times New Roman" w:hAnsi="Times New Roman" w:cs="Times New Roman"/>
          <w:sz w:val="24"/>
          <w:szCs w:val="24"/>
        </w:rPr>
        <w:t xml:space="preserve"> исполнением работниками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своих обязанностей (проверочные мероприятия на основании поступившей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проявлениях коррупции);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регламентация сроков и порядка реализации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процессов с повышенным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коррупционной уязвимости;</w:t>
      </w:r>
      <w:proofErr w:type="gramEnd"/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представителей организаций и иные меры.</w:t>
      </w:r>
    </w:p>
    <w:p w:rsidR="00604C15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DE" w:rsidRDefault="003644DE" w:rsidP="0060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3. Карта коррупционных рисков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3.1. Карта коррупционных рисков (далее – Карта) содержит: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зоны повышенного коррупционного риска (коррупционно-опасные функции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полномочия), которые считаются наиболее предрасполагающими к возникновению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перечень должностей Учреждения, связанных с определенной зоной повышенного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коррупционного риска (с реализацией коррупционно-опасных функций и полномочий);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типовые ситуации, характеризующие выгоды или преимущества, которые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получены отдельными работниками при совершении коррупционного правонарушения;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меры по устранению или минимизации коррупционно-опасных функций.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3.2.</w:t>
      </w:r>
      <w:r w:rsidR="00604C15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Карта разрабатывается должностным лицом, ответственным за профилактику</w:t>
      </w:r>
      <w:r w:rsidR="00604C15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коррупционных правонарушений в Учреждении, в соответствии с формой, указанной в</w:t>
      </w:r>
      <w:r w:rsidR="00604C15">
        <w:rPr>
          <w:rFonts w:ascii="Times New Roman" w:hAnsi="Times New Roman" w:cs="Times New Roman"/>
          <w:sz w:val="24"/>
          <w:szCs w:val="24"/>
        </w:rPr>
        <w:t xml:space="preserve"> </w:t>
      </w:r>
      <w:r w:rsidRPr="003644DE">
        <w:rPr>
          <w:rFonts w:ascii="Times New Roman" w:hAnsi="Times New Roman" w:cs="Times New Roman"/>
          <w:sz w:val="24"/>
          <w:szCs w:val="24"/>
        </w:rPr>
        <w:t>приложении к настоящему Положению, и утверждается руководителем Учреждения.</w:t>
      </w:r>
    </w:p>
    <w:p w:rsidR="003644DE" w:rsidRPr="003644DE" w:rsidRDefault="003644DE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DE">
        <w:rPr>
          <w:rFonts w:ascii="Times New Roman" w:hAnsi="Times New Roman" w:cs="Times New Roman"/>
          <w:sz w:val="24"/>
          <w:szCs w:val="24"/>
        </w:rPr>
        <w:t>3.3. Изменению карта подлежит: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3644DE" w:rsidRP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E" w:rsidRPr="003644DE">
        <w:rPr>
          <w:rFonts w:ascii="Times New Roman" w:hAnsi="Times New Roman" w:cs="Times New Roman"/>
          <w:sz w:val="24"/>
          <w:szCs w:val="24"/>
        </w:rPr>
        <w:t>должности которых указаны в Карте, или учредительные документы Учреждения;</w:t>
      </w:r>
    </w:p>
    <w:p w:rsidR="003644DE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4DE" w:rsidRPr="003644DE">
        <w:rPr>
          <w:rFonts w:ascii="Times New Roman" w:hAnsi="Times New Roman" w:cs="Times New Roman"/>
          <w:sz w:val="24"/>
          <w:szCs w:val="24"/>
        </w:rPr>
        <w:t>в случае выявления фактов коррупции в Учреждении.</w:t>
      </w:r>
    </w:p>
    <w:p w:rsidR="00604C15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5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5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5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5" w:rsidRDefault="00604C15" w:rsidP="003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BE5468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208F6">
        <w:rPr>
          <w:rFonts w:ascii="Times New Roman" w:hAnsi="Times New Roman" w:cs="Times New Roman"/>
          <w:sz w:val="18"/>
          <w:szCs w:val="24"/>
        </w:rPr>
        <w:lastRenderedPageBreak/>
        <w:t xml:space="preserve">Приложение к Положению </w:t>
      </w:r>
      <w:r w:rsidR="00604C15" w:rsidRPr="00B208F6">
        <w:rPr>
          <w:rFonts w:ascii="Times New Roman" w:hAnsi="Times New Roman" w:cs="Times New Roman"/>
          <w:sz w:val="18"/>
          <w:szCs w:val="24"/>
        </w:rPr>
        <w:t xml:space="preserve">об оценке коррупционных рисков </w:t>
      </w:r>
    </w:p>
    <w:p w:rsidR="00B208F6" w:rsidRDefault="00604C15" w:rsidP="00B208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208F6">
        <w:rPr>
          <w:rFonts w:ascii="Times New Roman" w:hAnsi="Times New Roman" w:cs="Times New Roman"/>
          <w:sz w:val="18"/>
          <w:szCs w:val="24"/>
        </w:rPr>
        <w:t xml:space="preserve">в </w:t>
      </w:r>
      <w:r w:rsidR="00B208F6" w:rsidRPr="00B208F6">
        <w:rPr>
          <w:rFonts w:ascii="Times New Roman" w:hAnsi="Times New Roman" w:cs="Times New Roman"/>
          <w:sz w:val="18"/>
          <w:szCs w:val="24"/>
        </w:rPr>
        <w:t>ГБУЗ РК «Ухтинская городская поликлиника»</w:t>
      </w:r>
      <w:r w:rsidRPr="00B208F6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BE5468" w:rsidRDefault="00BE5468" w:rsidP="00B208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B208F6" w:rsidRDefault="00BE5468" w:rsidP="00BE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8F6">
        <w:rPr>
          <w:rFonts w:ascii="Times New Roman" w:hAnsi="Times New Roman" w:cs="Times New Roman"/>
          <w:sz w:val="24"/>
          <w:szCs w:val="24"/>
        </w:rPr>
        <w:t>Карта коррупционных рисков</w:t>
      </w: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4"/>
        <w:gridCol w:w="1394"/>
        <w:gridCol w:w="1662"/>
        <w:gridCol w:w="1616"/>
        <w:gridCol w:w="1655"/>
        <w:gridCol w:w="1208"/>
        <w:gridCol w:w="1292"/>
      </w:tblGrid>
      <w:tr w:rsidR="00BE5468" w:rsidTr="00BE5468">
        <w:tc>
          <w:tcPr>
            <w:tcW w:w="945" w:type="dxa"/>
            <w:vMerge w:val="restart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  <w:vMerge w:val="restart"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Критическая точка</w:t>
            </w:r>
          </w:p>
        </w:tc>
        <w:tc>
          <w:tcPr>
            <w:tcW w:w="1824" w:type="dxa"/>
            <w:vMerge w:val="restart"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1772" w:type="dxa"/>
            <w:vMerge w:val="restart"/>
          </w:tcPr>
          <w:p w:rsidR="00EA4386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5468">
              <w:rPr>
                <w:rFonts w:ascii="Times New Roman" w:hAnsi="Times New Roman" w:cs="Times New Roman"/>
                <w:sz w:val="18"/>
                <w:szCs w:val="24"/>
              </w:rPr>
              <w:t xml:space="preserve">Подразделение и должности, замещение которых связано с </w:t>
            </w:r>
            <w:proofErr w:type="spellStart"/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коррупцион</w:t>
            </w:r>
            <w:proofErr w:type="spellEnd"/>
            <w:r w:rsidR="00EA4386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BE5468" w:rsidRPr="00BE5468" w:rsidRDefault="00BE5468" w:rsidP="00EA43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ными</w:t>
            </w:r>
            <w:proofErr w:type="spellEnd"/>
            <w:r w:rsidRPr="00BE5468">
              <w:rPr>
                <w:rFonts w:ascii="Times New Roman" w:hAnsi="Times New Roman" w:cs="Times New Roman"/>
                <w:sz w:val="18"/>
                <w:szCs w:val="24"/>
              </w:rPr>
              <w:t xml:space="preserve"> рисками</w:t>
            </w:r>
          </w:p>
        </w:tc>
        <w:tc>
          <w:tcPr>
            <w:tcW w:w="1816" w:type="dxa"/>
            <w:vMerge w:val="restart"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Вероятность риска, потенциальный вред</w:t>
            </w:r>
          </w:p>
        </w:tc>
        <w:tc>
          <w:tcPr>
            <w:tcW w:w="1688" w:type="dxa"/>
            <w:gridSpan w:val="2"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Меры по минимизации рисков в критической точке</w:t>
            </w:r>
          </w:p>
        </w:tc>
      </w:tr>
      <w:tr w:rsidR="00BE5468" w:rsidTr="00BE5468">
        <w:tc>
          <w:tcPr>
            <w:tcW w:w="945" w:type="dxa"/>
            <w:vMerge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24" w:type="dxa"/>
            <w:vMerge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2" w:type="dxa"/>
            <w:vMerge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6" w:type="dxa"/>
            <w:vMerge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4" w:type="dxa"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реализуемые</w:t>
            </w:r>
          </w:p>
        </w:tc>
        <w:tc>
          <w:tcPr>
            <w:tcW w:w="844" w:type="dxa"/>
          </w:tcPr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5468">
              <w:rPr>
                <w:rFonts w:ascii="Times New Roman" w:hAnsi="Times New Roman" w:cs="Times New Roman"/>
                <w:sz w:val="18"/>
                <w:szCs w:val="24"/>
              </w:rPr>
              <w:t>предлагаемые</w:t>
            </w:r>
          </w:p>
          <w:p w:rsidR="00BE5468" w:rsidRPr="00BE5468" w:rsidRDefault="00BE5468" w:rsidP="00BE54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E5468" w:rsidTr="00BE5468">
        <w:tc>
          <w:tcPr>
            <w:tcW w:w="945" w:type="dxa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E5468" w:rsidRDefault="00BE5468" w:rsidP="00BE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F6" w:rsidRDefault="00B208F6" w:rsidP="00B20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08F6" w:rsidSect="00E27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3644DE"/>
    <w:rsid w:val="003639C9"/>
    <w:rsid w:val="003644DE"/>
    <w:rsid w:val="004B206E"/>
    <w:rsid w:val="00604C15"/>
    <w:rsid w:val="007413DC"/>
    <w:rsid w:val="00862738"/>
    <w:rsid w:val="00B208F6"/>
    <w:rsid w:val="00BE5468"/>
    <w:rsid w:val="00CC41DE"/>
    <w:rsid w:val="00E27EDB"/>
    <w:rsid w:val="00EA4386"/>
    <w:rsid w:val="00F0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7C68-9537-4B3E-B026-17B6BD29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2020-09-16T10:32:00Z</cp:lastPrinted>
  <dcterms:created xsi:type="dcterms:W3CDTF">2020-09-16T07:19:00Z</dcterms:created>
  <dcterms:modified xsi:type="dcterms:W3CDTF">2020-09-16T10:36:00Z</dcterms:modified>
</cp:coreProperties>
</file>